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C902A4C" w:rsidR="00291A00" w:rsidRPr="009C3C1A" w:rsidRDefault="00FE3601" w:rsidP="003F00D3">
            <w:pPr>
              <w:pStyle w:val="TableParagraph"/>
              <w:spacing w:before="106"/>
              <w:ind w:left="103" w:right="138"/>
              <w:rPr>
                <w:sz w:val="20"/>
                <w:szCs w:val="20"/>
              </w:rPr>
            </w:pPr>
            <w:r w:rsidRPr="009C3C1A">
              <w:rPr>
                <w:sz w:val="20"/>
                <w:szCs w:val="20"/>
              </w:rPr>
              <w:t>Радно место</w:t>
            </w:r>
            <w:r w:rsidR="0007659E" w:rsidRPr="009C3C1A">
              <w:rPr>
                <w:sz w:val="20"/>
                <w:szCs w:val="20"/>
              </w:rPr>
              <w:t>:</w:t>
            </w:r>
            <w:r w:rsidR="003F00D3">
              <w:rPr>
                <w:sz w:val="20"/>
                <w:szCs w:val="20"/>
              </w:rPr>
              <w:t xml:space="preserve"> </w:t>
            </w:r>
            <w:r w:rsidR="003F00D3" w:rsidRPr="003F00D3">
              <w:rPr>
                <w:b/>
                <w:bCs/>
                <w:sz w:val="20"/>
                <w:szCs w:val="20"/>
              </w:rPr>
              <w:t>2</w:t>
            </w:r>
            <w:r w:rsidR="0007659E" w:rsidRPr="009C3C1A">
              <w:rPr>
                <w:sz w:val="20"/>
                <w:szCs w:val="20"/>
              </w:rPr>
              <w:t xml:space="preserve"> </w:t>
            </w:r>
            <w:r w:rsidR="003F00D3">
              <w:rPr>
                <w:sz w:val="20"/>
                <w:szCs w:val="20"/>
              </w:rPr>
              <w:br/>
              <w:t xml:space="preserve">- </w:t>
            </w:r>
            <w:r w:rsidR="009C3C1A" w:rsidRPr="009C3C1A">
              <w:rPr>
                <w:rFonts w:eastAsia="Calibri"/>
                <w:b/>
                <w:bCs/>
                <w:color w:val="000000"/>
                <w:sz w:val="20"/>
                <w:szCs w:val="20"/>
              </w:rPr>
              <w:t>стручни сарадник за оперативне и аналитичке послове контроле</w:t>
            </w:r>
            <w:r w:rsidR="00CB47C6" w:rsidRPr="009C3C1A">
              <w:rPr>
                <w:rFonts w:eastAsia="Calibri"/>
                <w:color w:val="000000"/>
                <w:sz w:val="20"/>
                <w:szCs w:val="20"/>
                <w:lang w:val="en-US"/>
              </w:rPr>
              <w:t>,</w:t>
            </w:r>
            <w:r w:rsidR="009C3C1A" w:rsidRPr="009C3C1A">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са седиштем Централа</w:t>
            </w:r>
            <w:r w:rsidR="003F00D3">
              <w:rPr>
                <w:rFonts w:eastAsia="Calibri"/>
                <w:color w:val="000000"/>
                <w:sz w:val="20"/>
                <w:szCs w:val="20"/>
              </w:rPr>
              <w:t xml:space="preserve"> </w:t>
            </w:r>
            <w:r w:rsidR="009C3C1A" w:rsidRPr="009C3C1A">
              <w:rPr>
                <w:rFonts w:eastAsia="Calibri"/>
                <w:color w:val="000000"/>
                <w:sz w:val="20"/>
                <w:szCs w:val="20"/>
              </w:rPr>
              <w:t xml:space="preserve">- </w:t>
            </w:r>
            <w:r w:rsidR="009C3C1A" w:rsidRPr="00575101">
              <w:rPr>
                <w:rFonts w:eastAsia="Calibri"/>
                <w:b/>
                <w:bCs/>
                <w:color w:val="000000"/>
                <w:sz w:val="20"/>
                <w:szCs w:val="20"/>
              </w:rPr>
              <w:t>1</w:t>
            </w:r>
            <w:r w:rsidR="009C3C1A" w:rsidRPr="009C3C1A">
              <w:rPr>
                <w:rFonts w:eastAsia="Calibri"/>
                <w:b/>
                <w:bCs/>
                <w:color w:val="000000"/>
                <w:sz w:val="20"/>
                <w:szCs w:val="20"/>
              </w:rPr>
              <w:t xml:space="preserve">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1235B0A"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081EBA" w:rsidRPr="00081EBA">
              <w:rPr>
                <w:rFonts w:eastAsia="Calibri"/>
                <w:color w:val="000000"/>
                <w:sz w:val="20"/>
                <w:szCs w:val="20"/>
              </w:rPr>
              <w:t>главни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086092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118F4A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C773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C773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C773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C773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C773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C7737" w:rsidRPr="00263C63" w14:paraId="2E19375F" w14:textId="77777777" w:rsidTr="004E3986">
        <w:trPr>
          <w:trHeight w:val="579"/>
        </w:trPr>
        <w:tc>
          <w:tcPr>
            <w:tcW w:w="7141" w:type="dxa"/>
            <w:gridSpan w:val="4"/>
            <w:tcBorders>
              <w:right w:val="nil"/>
            </w:tcBorders>
          </w:tcPr>
          <w:p w14:paraId="38C98A9D" w14:textId="77777777" w:rsidR="002C7737" w:rsidRDefault="002C7737" w:rsidP="004E3986">
            <w:pPr>
              <w:pStyle w:val="TableParagraph"/>
              <w:tabs>
                <w:tab w:val="left" w:pos="7265"/>
                <w:tab w:val="left" w:pos="7960"/>
              </w:tabs>
              <w:ind w:left="102"/>
              <w:rPr>
                <w:sz w:val="20"/>
              </w:rPr>
            </w:pPr>
          </w:p>
          <w:p w14:paraId="26D783DA" w14:textId="3CFB3BE2" w:rsidR="002C7737" w:rsidRDefault="002C7737" w:rsidP="004E3986">
            <w:pPr>
              <w:pStyle w:val="TableParagraph"/>
              <w:tabs>
                <w:tab w:val="left" w:pos="7265"/>
                <w:tab w:val="left" w:pos="7960"/>
              </w:tabs>
              <w:ind w:left="102"/>
              <w:rPr>
                <w:sz w:val="20"/>
              </w:rPr>
            </w:pPr>
            <w:r w:rsidRPr="00263C63">
              <w:rPr>
                <w:sz w:val="20"/>
              </w:rPr>
              <w:t xml:space="preserve">Прилажем </w:t>
            </w:r>
            <w:r w:rsidR="000E1FD9">
              <w:rPr>
                <w:sz w:val="20"/>
              </w:rPr>
              <w:t>одговарајући</w:t>
            </w:r>
            <w:r w:rsidR="000E1FD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4E9FB5E" w14:textId="77777777" w:rsidR="002C7737" w:rsidRPr="00263C63" w:rsidRDefault="002C773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F5D0F55" w14:textId="77777777" w:rsidR="002C7737" w:rsidRPr="00263C63" w:rsidRDefault="002C773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21DC9E" w14:textId="77777777" w:rsidR="002C7737" w:rsidRPr="00263C63" w:rsidRDefault="002C7737" w:rsidP="004E3986">
            <w:pPr>
              <w:pStyle w:val="TableParagraph"/>
              <w:jc w:val="center"/>
              <w:rPr>
                <w:sz w:val="20"/>
              </w:rPr>
            </w:pPr>
            <w:r w:rsidRPr="00263C63">
              <w:rPr>
                <w:sz w:val="20"/>
              </w:rPr>
              <w:t>НЕ</w:t>
            </w:r>
          </w:p>
        </w:tc>
      </w:tr>
      <w:tr w:rsidR="00291A00" w:rsidRPr="00263C63" w14:paraId="14AD96B4" w14:textId="77777777" w:rsidTr="002C773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00510" w:rsidRPr="00263C63" w14:paraId="56C232F2" w14:textId="77777777" w:rsidTr="004E3986">
        <w:trPr>
          <w:trHeight w:val="579"/>
        </w:trPr>
        <w:tc>
          <w:tcPr>
            <w:tcW w:w="7141" w:type="dxa"/>
            <w:gridSpan w:val="5"/>
            <w:tcBorders>
              <w:right w:val="nil"/>
            </w:tcBorders>
          </w:tcPr>
          <w:p w14:paraId="2DF4DC37" w14:textId="77777777" w:rsidR="00D00510" w:rsidRDefault="00D00510" w:rsidP="004E3986">
            <w:pPr>
              <w:pStyle w:val="TableParagraph"/>
              <w:tabs>
                <w:tab w:val="left" w:pos="7265"/>
                <w:tab w:val="left" w:pos="7960"/>
              </w:tabs>
              <w:ind w:left="102"/>
              <w:rPr>
                <w:sz w:val="20"/>
              </w:rPr>
            </w:pPr>
          </w:p>
          <w:p w14:paraId="25B0EA32" w14:textId="77777777" w:rsidR="00D00510" w:rsidRDefault="00D0051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F154D32" w14:textId="77777777" w:rsidR="00D00510" w:rsidRPr="00263C63" w:rsidRDefault="00D0051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F3F2026" w14:textId="77777777" w:rsidR="00D00510" w:rsidRPr="00263C63" w:rsidRDefault="00D0051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3C1395A" w14:textId="77777777" w:rsidR="00D00510" w:rsidRPr="00263C63" w:rsidRDefault="00D0051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2405B" w:rsidRPr="00263C63" w14:paraId="3772D5DC" w14:textId="77777777" w:rsidTr="004E3986">
        <w:trPr>
          <w:trHeight w:val="481"/>
        </w:trPr>
        <w:tc>
          <w:tcPr>
            <w:tcW w:w="7515" w:type="dxa"/>
            <w:tcBorders>
              <w:right w:val="nil"/>
            </w:tcBorders>
          </w:tcPr>
          <w:p w14:paraId="227C10F2" w14:textId="77777777" w:rsidR="0072405B" w:rsidRPr="00263C63" w:rsidRDefault="0072405B" w:rsidP="004E3986">
            <w:pPr>
              <w:pStyle w:val="TableParagraph"/>
              <w:ind w:left="108"/>
              <w:jc w:val="both"/>
              <w:rPr>
                <w:sz w:val="20"/>
              </w:rPr>
            </w:pPr>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CA2E48A" w14:textId="77777777" w:rsidR="0072405B" w:rsidRPr="00263C63" w:rsidRDefault="0072405B" w:rsidP="004E3986">
            <w:pPr>
              <w:pStyle w:val="TableParagraph"/>
              <w:ind w:left="208"/>
              <w:jc w:val="center"/>
              <w:rPr>
                <w:sz w:val="20"/>
              </w:rPr>
            </w:pPr>
            <w:r w:rsidRPr="00263C63">
              <w:rPr>
                <w:sz w:val="20"/>
              </w:rPr>
              <w:t>ДА</w:t>
            </w:r>
          </w:p>
        </w:tc>
        <w:tc>
          <w:tcPr>
            <w:tcW w:w="981" w:type="dxa"/>
            <w:tcBorders>
              <w:left w:val="nil"/>
            </w:tcBorders>
            <w:vAlign w:val="center"/>
          </w:tcPr>
          <w:p w14:paraId="602646B1" w14:textId="77777777" w:rsidR="0072405B" w:rsidRPr="00263C63" w:rsidRDefault="0072405B" w:rsidP="004E3986">
            <w:pPr>
              <w:pStyle w:val="TableParagraph"/>
              <w:ind w:left="289"/>
              <w:jc w:val="center"/>
              <w:rPr>
                <w:sz w:val="20"/>
              </w:rPr>
            </w:pPr>
            <w:r w:rsidRPr="00263C63">
              <w:rPr>
                <w:sz w:val="20"/>
              </w:rPr>
              <w:t>НЕ</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1EBA"/>
    <w:rsid w:val="000D1466"/>
    <w:rsid w:val="000E1FD9"/>
    <w:rsid w:val="0010169F"/>
    <w:rsid w:val="00142A57"/>
    <w:rsid w:val="00155FC2"/>
    <w:rsid w:val="001B5D18"/>
    <w:rsid w:val="001E4D5B"/>
    <w:rsid w:val="00260DA3"/>
    <w:rsid w:val="00263C63"/>
    <w:rsid w:val="00291A00"/>
    <w:rsid w:val="002C7737"/>
    <w:rsid w:val="00324434"/>
    <w:rsid w:val="0033034E"/>
    <w:rsid w:val="003610B4"/>
    <w:rsid w:val="00363E07"/>
    <w:rsid w:val="003C780B"/>
    <w:rsid w:val="003F00D3"/>
    <w:rsid w:val="003F74CE"/>
    <w:rsid w:val="00432A42"/>
    <w:rsid w:val="004B1BE7"/>
    <w:rsid w:val="005275C1"/>
    <w:rsid w:val="00575101"/>
    <w:rsid w:val="00581196"/>
    <w:rsid w:val="006367DA"/>
    <w:rsid w:val="006527C7"/>
    <w:rsid w:val="00656DB2"/>
    <w:rsid w:val="006D534C"/>
    <w:rsid w:val="0072405B"/>
    <w:rsid w:val="00741EAE"/>
    <w:rsid w:val="00742160"/>
    <w:rsid w:val="00845723"/>
    <w:rsid w:val="008D1414"/>
    <w:rsid w:val="00914CD0"/>
    <w:rsid w:val="009769CA"/>
    <w:rsid w:val="00983496"/>
    <w:rsid w:val="009846CC"/>
    <w:rsid w:val="009867FD"/>
    <w:rsid w:val="009C3C1A"/>
    <w:rsid w:val="00A274F3"/>
    <w:rsid w:val="00A333C8"/>
    <w:rsid w:val="00AB7B8E"/>
    <w:rsid w:val="00B85FCF"/>
    <w:rsid w:val="00BE7FB0"/>
    <w:rsid w:val="00C46062"/>
    <w:rsid w:val="00C762CA"/>
    <w:rsid w:val="00C87922"/>
    <w:rsid w:val="00C94CAE"/>
    <w:rsid w:val="00CB2ADE"/>
    <w:rsid w:val="00CB47C6"/>
    <w:rsid w:val="00D00510"/>
    <w:rsid w:val="00E159D5"/>
    <w:rsid w:val="00E61A9E"/>
    <w:rsid w:val="00EE036C"/>
    <w:rsid w:val="00EF0CD8"/>
    <w:rsid w:val="00F07D29"/>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2024-12-03T08:51:00Z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